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/>
  <w:body>
    <w:p w14:paraId="6C5F6EA8" w14:textId="7E8074AD" w:rsidR="00D1162D" w:rsidRDefault="00D1162D" w:rsidP="009E2107">
      <w:pPr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3FFB2AB0" wp14:editId="7F132368">
            <wp:simplePos x="0" y="0"/>
            <wp:positionH relativeFrom="margin">
              <wp:align>left</wp:align>
            </wp:positionH>
            <wp:positionV relativeFrom="paragraph">
              <wp:posOffset>-24130</wp:posOffset>
            </wp:positionV>
            <wp:extent cx="2195830" cy="396240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64EB2" w14:textId="77777777" w:rsidR="00D1162D" w:rsidRDefault="00D1162D" w:rsidP="009E2107">
      <w:pPr>
        <w:rPr>
          <w:rFonts w:ascii="Century Gothic" w:hAnsi="Century Gothic"/>
          <w:sz w:val="6"/>
          <w:szCs w:val="6"/>
        </w:rPr>
      </w:pPr>
    </w:p>
    <w:p w14:paraId="3F4B54EB" w14:textId="77777777" w:rsidR="00D1162D" w:rsidRDefault="00D1162D" w:rsidP="009E2107">
      <w:pPr>
        <w:rPr>
          <w:rFonts w:ascii="Century Gothic" w:hAnsi="Century Gothic"/>
          <w:sz w:val="6"/>
          <w:szCs w:val="6"/>
        </w:rPr>
      </w:pPr>
    </w:p>
    <w:p w14:paraId="397D028B" w14:textId="6C285EE4" w:rsidR="009E2107" w:rsidRPr="00CC6B0F" w:rsidRDefault="0051068F" w:rsidP="009E2107">
      <w:pPr>
        <w:rPr>
          <w:rFonts w:ascii="Century Gothic" w:hAnsi="Century Gothic"/>
          <w:color w:val="E62173"/>
          <w:sz w:val="44"/>
          <w:szCs w:val="44"/>
          <w:lang w:val="fr-FR"/>
        </w:rPr>
      </w:pPr>
      <w:r>
        <w:rPr>
          <w:rFonts w:ascii="Century Gothic" w:hAnsi="Century Gothic"/>
          <w:color w:val="E62173"/>
          <w:sz w:val="44"/>
          <w:szCs w:val="44"/>
          <w:lang w:val="fr-FR"/>
        </w:rPr>
        <w:t>T</w:t>
      </w:r>
      <w:r w:rsidR="009E2107" w:rsidRPr="00CC6B0F">
        <w:rPr>
          <w:rFonts w:ascii="Century Gothic" w:hAnsi="Century Gothic"/>
          <w:color w:val="E62173"/>
          <w:sz w:val="44"/>
          <w:szCs w:val="44"/>
          <w:lang w:val="fr-FR"/>
        </w:rPr>
        <w:t>éléprospect</w:t>
      </w:r>
      <w:r>
        <w:rPr>
          <w:rFonts w:ascii="Century Gothic" w:hAnsi="Century Gothic"/>
          <w:color w:val="E62173"/>
          <w:sz w:val="44"/>
          <w:szCs w:val="44"/>
          <w:lang w:val="fr-FR"/>
        </w:rPr>
        <w:t>ion et suivi de projets</w:t>
      </w:r>
    </w:p>
    <w:p w14:paraId="17C07CA4" w14:textId="3DACB37F" w:rsidR="00114D78" w:rsidRDefault="00614C12" w:rsidP="00EC5BFA">
      <w:pPr>
        <w:contextualSpacing/>
        <w:rPr>
          <w:rFonts w:ascii="Century Gothic" w:hAnsi="Century Gothic"/>
          <w:sz w:val="32"/>
          <w:szCs w:val="32"/>
          <w:lang w:val="fr-FR"/>
        </w:rPr>
      </w:pPr>
      <w:r>
        <w:rPr>
          <w:rFonts w:ascii="Century Gothic" w:hAnsi="Century Gothic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EE95A" wp14:editId="12A322E7">
                <wp:simplePos x="0" y="0"/>
                <wp:positionH relativeFrom="margin">
                  <wp:posOffset>5080</wp:posOffset>
                </wp:positionH>
                <wp:positionV relativeFrom="paragraph">
                  <wp:posOffset>111125</wp:posOffset>
                </wp:positionV>
                <wp:extent cx="6115050" cy="9048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68CBE8" w14:textId="1E96491D" w:rsidR="003440A8" w:rsidRPr="007927C0" w:rsidRDefault="00E70239" w:rsidP="003440A8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E7023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Intitulé du poste</w:t>
                            </w:r>
                            <w:r w:rsidR="00F5273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 : </w:t>
                            </w:r>
                            <w:r w:rsidR="007927C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BF1C5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12065C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Téléprospect</w:t>
                            </w:r>
                            <w:r w:rsidR="006A2940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ion</w:t>
                            </w:r>
                            <w:r w:rsidR="001A077F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+ suivi de projets</w:t>
                            </w:r>
                          </w:p>
                          <w:p w14:paraId="15FD8D7D" w14:textId="77777777" w:rsidR="00FF5D0E" w:rsidRDefault="00FF5D0E" w:rsidP="00E70239">
                            <w:pPr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14:paraId="7B4C9210" w14:textId="6575B276" w:rsidR="00E70239" w:rsidRDefault="003730B2" w:rsidP="00EE5A89">
                            <w:pPr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Rémunéation</w:t>
                            </w:r>
                            <w:r w:rsidR="00F5273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 : </w:t>
                            </w:r>
                            <w:r w:rsidR="00BF1C5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="00BF1C5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3730B2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120</w:t>
                            </w:r>
                            <w:r w:rsidR="00EE5A89" w:rsidRPr="003730B2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0 €</w:t>
                            </w:r>
                            <w:r w:rsidR="00EE5A89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6A2940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brut</w:t>
                            </w:r>
                          </w:p>
                          <w:p w14:paraId="70B8DC6A" w14:textId="77777777" w:rsidR="00D1150C" w:rsidRDefault="00D1150C" w:rsidP="00EE5A89">
                            <w:pPr>
                              <w:contextualSpacing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14:paraId="4FEB7113" w14:textId="177EA627" w:rsidR="00BF1C50" w:rsidRPr="00EE5A89" w:rsidRDefault="00BF1C50" w:rsidP="00EE5A89">
                            <w:pPr>
                              <w:contextualSpacing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F1C50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Devise de l’entreprise</w:t>
                            </w:r>
                            <w:r w:rsidRPr="00BF1C50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BF1C50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Ce sont les salariés heureux qui font les clients</w:t>
                            </w:r>
                            <w:r w:rsidRPr="00D1150C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 heureux.</w:t>
                            </w:r>
                          </w:p>
                          <w:p w14:paraId="01B6BC74" w14:textId="77777777" w:rsidR="00614C12" w:rsidRPr="00E70239" w:rsidRDefault="00614C12" w:rsidP="00614C1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EE95A" id="Rectangle 2" o:spid="_x0000_s1026" style="position:absolute;margin-left:.4pt;margin-top:8.75pt;width:48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" fillcolor="#f2f2f2 [3052]" stroked="f" strokeweight="1pt">
                <v:textbox>
                  <w:txbxContent>
                    <w:p w14:paraId="2A68CBE8" w14:textId="1E96491D" w:rsidR="003440A8" w:rsidRPr="007927C0" w:rsidRDefault="00E70239" w:rsidP="003440A8">
                      <w:pPr>
                        <w:contextualSpacing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E7023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Intitulé du poste</w:t>
                      </w:r>
                      <w:r w:rsidR="00F5273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 : </w:t>
                      </w:r>
                      <w:r w:rsidR="007927C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ab/>
                      </w:r>
                      <w:r w:rsidR="00BF1C5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ab/>
                      </w:r>
                      <w:r w:rsidR="0012065C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Téléprospect</w:t>
                      </w:r>
                      <w:r w:rsidR="006A2940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ion</w:t>
                      </w:r>
                      <w:r w:rsidR="001A077F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+ suivi de projets</w:t>
                      </w:r>
                    </w:p>
                    <w:p w14:paraId="15FD8D7D" w14:textId="77777777" w:rsidR="00FF5D0E" w:rsidRDefault="00FF5D0E" w:rsidP="00E70239">
                      <w:pPr>
                        <w:contextualSpacing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6"/>
                          <w:szCs w:val="6"/>
                          <w:lang w:val="fr-FR"/>
                        </w:rPr>
                      </w:pPr>
                    </w:p>
                    <w:p w14:paraId="7B4C9210" w14:textId="6575B276" w:rsidR="00E70239" w:rsidRDefault="003730B2" w:rsidP="00EE5A89">
                      <w:pPr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Rémunéation</w:t>
                      </w:r>
                      <w:r w:rsidR="00F5273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 : </w:t>
                      </w:r>
                      <w:r w:rsidR="00BF1C5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ab/>
                      </w:r>
                      <w:r w:rsidR="00BF1C5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3730B2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120</w:t>
                      </w:r>
                      <w:r w:rsidR="00EE5A89" w:rsidRPr="003730B2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0 €</w:t>
                      </w:r>
                      <w:r w:rsidR="00EE5A89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6A2940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brut</w:t>
                      </w:r>
                    </w:p>
                    <w:p w14:paraId="70B8DC6A" w14:textId="77777777" w:rsidR="00D1150C" w:rsidRDefault="00D1150C" w:rsidP="00EE5A89">
                      <w:pPr>
                        <w:contextualSpacing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6"/>
                          <w:szCs w:val="6"/>
                          <w:lang w:val="fr-FR"/>
                        </w:rPr>
                      </w:pPr>
                    </w:p>
                    <w:p w14:paraId="4FEB7113" w14:textId="177EA627" w:rsidR="00BF1C50" w:rsidRPr="00EE5A89" w:rsidRDefault="00BF1C50" w:rsidP="00EE5A89">
                      <w:pPr>
                        <w:contextualSpacing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BF1C50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Devise de l’entreprise</w:t>
                      </w:r>
                      <w:r w:rsidRPr="00BF1C50"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 : </w:t>
                      </w:r>
                      <w:r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BF1C50"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Ce sont les salariés heureux qui font les clients</w:t>
                      </w:r>
                      <w:r w:rsidRPr="00D1150C"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 heureux.</w:t>
                      </w:r>
                    </w:p>
                    <w:p w14:paraId="01B6BC74" w14:textId="77777777" w:rsidR="00614C12" w:rsidRPr="00E70239" w:rsidRDefault="00614C12" w:rsidP="00614C1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DAC738" w14:textId="4590D167" w:rsidR="00292C41" w:rsidRDefault="00292C41" w:rsidP="00EC5BFA">
      <w:pPr>
        <w:contextualSpacing/>
        <w:rPr>
          <w:rFonts w:ascii="Century Gothic" w:hAnsi="Century Gothic"/>
          <w:sz w:val="32"/>
          <w:szCs w:val="32"/>
          <w:lang w:val="fr-FR"/>
        </w:rPr>
      </w:pPr>
    </w:p>
    <w:p w14:paraId="5FBE392B" w14:textId="49E6628B" w:rsidR="00614C12" w:rsidRDefault="00614C12" w:rsidP="00EC5BFA">
      <w:pPr>
        <w:contextualSpacing/>
        <w:rPr>
          <w:rFonts w:ascii="Century Gothic" w:hAnsi="Century Gothic"/>
          <w:sz w:val="32"/>
          <w:szCs w:val="32"/>
          <w:lang w:val="fr-FR"/>
        </w:rPr>
      </w:pPr>
    </w:p>
    <w:p w14:paraId="746A213D" w14:textId="5B8C2D0F" w:rsidR="00614C12" w:rsidRDefault="00614C12" w:rsidP="00EC5BFA">
      <w:pPr>
        <w:contextualSpacing/>
        <w:rPr>
          <w:rFonts w:ascii="Century Gothic" w:hAnsi="Century Gothic"/>
          <w:sz w:val="32"/>
          <w:szCs w:val="32"/>
          <w:lang w:val="fr-FR"/>
        </w:rPr>
      </w:pPr>
    </w:p>
    <w:p w14:paraId="74E2012E" w14:textId="034F6968" w:rsidR="00E055BE" w:rsidRDefault="000B473E" w:rsidP="00E055BE">
      <w:pPr>
        <w:contextualSpacing/>
        <w:rPr>
          <w:rFonts w:ascii="Century Gothic" w:hAnsi="Century Gothic"/>
          <w:sz w:val="32"/>
          <w:szCs w:val="32"/>
          <w:lang w:val="fr-FR"/>
        </w:rPr>
      </w:pPr>
      <w:r>
        <w:drawing>
          <wp:anchor distT="0" distB="0" distL="114300" distR="114300" simplePos="0" relativeHeight="251664384" behindDoc="1" locked="0" layoutInCell="1" allowOverlap="1" wp14:anchorId="288BD6F4" wp14:editId="188B7514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2962275" cy="1895503"/>
            <wp:effectExtent l="0" t="0" r="0" b="9525"/>
            <wp:wrapNone/>
            <wp:docPr id="1" name="Image 1" descr="Une image contenant texte, canapé, fauteu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napé, fauteuil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895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4F7C8" w14:textId="3C34C3C2" w:rsidR="00FF6EA1" w:rsidRDefault="00FF6EA1" w:rsidP="00E055BE">
      <w:pPr>
        <w:contextualSpacing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120FA822" w14:textId="5ACDAB4F" w:rsidR="00FF6EA1" w:rsidRDefault="00FF6EA1" w:rsidP="00E055BE">
      <w:pPr>
        <w:contextualSpacing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2D31A57F" w14:textId="610B04D1" w:rsidR="00FF6EA1" w:rsidRDefault="00FF6EA1" w:rsidP="00E055BE">
      <w:pPr>
        <w:contextualSpacing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6D6064DB" w14:textId="59DF6CB4" w:rsidR="00FF6EA1" w:rsidRDefault="00FF6EA1" w:rsidP="00E055BE">
      <w:pPr>
        <w:contextualSpacing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6B5A7D13" w14:textId="097D282F" w:rsidR="000B473E" w:rsidRDefault="000B473E" w:rsidP="00E055BE">
      <w:pPr>
        <w:contextualSpacing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217B444E" w14:textId="6FE1352E" w:rsidR="000B473E" w:rsidRDefault="000B473E" w:rsidP="00E055BE">
      <w:pPr>
        <w:contextualSpacing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2DC2071F" w14:textId="77777777" w:rsidR="009C56F3" w:rsidRDefault="009C56F3" w:rsidP="00E055BE">
      <w:pPr>
        <w:contextualSpacing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1AA7A1DD" w14:textId="26A47FB4" w:rsidR="000B473E" w:rsidRDefault="000B473E" w:rsidP="00E055BE">
      <w:pPr>
        <w:contextualSpacing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69FC2DC3" w14:textId="6AD98516" w:rsidR="00FF6EA1" w:rsidRDefault="00FF6EA1" w:rsidP="00E055BE">
      <w:pPr>
        <w:contextualSpacing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7C89F60F" w14:textId="06127EAB" w:rsidR="00FF6EA1" w:rsidRDefault="00FF6EA1" w:rsidP="00E055BE">
      <w:pPr>
        <w:contextualSpacing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0770873E" w14:textId="13F6EF84" w:rsidR="00BE63CF" w:rsidRPr="002E32CE" w:rsidRDefault="00BE63CF" w:rsidP="00E1079E">
      <w:pPr>
        <w:rPr>
          <w:rFonts w:ascii="Century Gothic" w:hAnsi="Century Gothic" w:cs="Arial"/>
          <w:sz w:val="24"/>
          <w:szCs w:val="24"/>
          <w:lang w:val="fr-FR"/>
        </w:rPr>
      </w:pPr>
      <w:r w:rsidRPr="002E32CE">
        <w:rPr>
          <w:rFonts w:ascii="Century Gothic" w:hAnsi="Century Gothic" w:cs="Arial"/>
          <w:b/>
          <w:sz w:val="24"/>
          <w:szCs w:val="24"/>
          <w:lang w:val="fr-FR"/>
        </w:rPr>
        <w:t>Poste proposé</w:t>
      </w:r>
      <w:r w:rsidRPr="002E32CE">
        <w:rPr>
          <w:rFonts w:ascii="Century Gothic" w:hAnsi="Century Gothic" w:cs="Arial"/>
          <w:sz w:val="24"/>
          <w:szCs w:val="24"/>
          <w:lang w:val="fr-FR"/>
        </w:rPr>
        <w:t xml:space="preserve"> : </w:t>
      </w:r>
      <w:r w:rsidR="001A077F">
        <w:rPr>
          <w:rFonts w:ascii="Century Gothic" w:hAnsi="Century Gothic" w:cs="Arial"/>
          <w:sz w:val="24"/>
          <w:szCs w:val="24"/>
          <w:lang w:val="fr-FR"/>
        </w:rPr>
        <w:t>Télép</w:t>
      </w:r>
      <w:r w:rsidR="00BF7781">
        <w:rPr>
          <w:rFonts w:ascii="Century Gothic" w:hAnsi="Century Gothic" w:cs="Arial"/>
          <w:sz w:val="24"/>
          <w:szCs w:val="24"/>
          <w:lang w:val="fr-FR"/>
        </w:rPr>
        <w:t>rospection et suivi de projets</w:t>
      </w:r>
      <w:r w:rsidRPr="002E32CE">
        <w:rPr>
          <w:rFonts w:ascii="Century Gothic" w:hAnsi="Century Gothic" w:cs="Arial"/>
          <w:sz w:val="24"/>
          <w:szCs w:val="24"/>
          <w:lang w:val="fr-FR"/>
        </w:rPr>
        <w:t xml:space="preserve"> H/F</w:t>
      </w:r>
    </w:p>
    <w:p w14:paraId="5C219B62" w14:textId="24DD99C4" w:rsidR="00BE63CF" w:rsidRPr="002E32CE" w:rsidRDefault="00BE63CF" w:rsidP="00BE63CF">
      <w:pPr>
        <w:rPr>
          <w:rFonts w:ascii="Century Gothic" w:hAnsi="Century Gothic" w:cs="Arial"/>
          <w:sz w:val="24"/>
          <w:szCs w:val="24"/>
          <w:lang w:val="fr-FR"/>
        </w:rPr>
      </w:pPr>
      <w:r w:rsidRPr="002E32CE">
        <w:rPr>
          <w:rFonts w:ascii="Century Gothic" w:hAnsi="Century Gothic" w:cs="Arial"/>
          <w:b/>
          <w:sz w:val="24"/>
          <w:szCs w:val="24"/>
          <w:lang w:val="fr-FR"/>
        </w:rPr>
        <w:t>Activité de l’entreprise</w:t>
      </w:r>
      <w:r w:rsidRPr="002E32CE">
        <w:rPr>
          <w:rFonts w:ascii="Century Gothic" w:hAnsi="Century Gothic" w:cs="Arial"/>
          <w:sz w:val="24"/>
          <w:szCs w:val="24"/>
          <w:lang w:val="fr-FR"/>
        </w:rPr>
        <w:t xml:space="preserve"> : Création d’images 3D pour les professionnels de l’immobilier. </w:t>
      </w:r>
    </w:p>
    <w:p w14:paraId="1A3AB8DD" w14:textId="129E7A45" w:rsidR="008C53ED" w:rsidRPr="007345F7" w:rsidRDefault="00BE63CF" w:rsidP="008C53ED">
      <w:pPr>
        <w:contextualSpacing/>
        <w:rPr>
          <w:rFonts w:ascii="Century Gothic" w:hAnsi="Century Gothic"/>
          <w:sz w:val="24"/>
          <w:szCs w:val="24"/>
          <w:lang w:val="fr-FR"/>
        </w:rPr>
      </w:pPr>
      <w:r w:rsidRPr="002E32CE">
        <w:rPr>
          <w:rFonts w:ascii="Century Gothic" w:hAnsi="Century Gothic" w:cs="Arial"/>
          <w:b/>
          <w:sz w:val="24"/>
          <w:szCs w:val="24"/>
          <w:lang w:val="fr-FR"/>
        </w:rPr>
        <w:t>Avantage concurrentiel</w:t>
      </w:r>
      <w:r w:rsidRPr="002E32CE">
        <w:rPr>
          <w:rFonts w:ascii="Century Gothic" w:hAnsi="Century Gothic" w:cs="Arial"/>
          <w:sz w:val="24"/>
          <w:szCs w:val="24"/>
          <w:lang w:val="fr-FR"/>
        </w:rPr>
        <w:t> : Service low-cost</w:t>
      </w:r>
      <w:r w:rsidRPr="002E32CE">
        <w:rPr>
          <w:rFonts w:ascii="Century Gothic" w:hAnsi="Century Gothic"/>
          <w:sz w:val="24"/>
          <w:szCs w:val="24"/>
          <w:lang w:val="fr-FR"/>
        </w:rPr>
        <w:t xml:space="preserve"> </w:t>
      </w:r>
      <w:r w:rsidR="00BF7781">
        <w:rPr>
          <w:rFonts w:ascii="Century Gothic" w:hAnsi="Century Gothic"/>
          <w:sz w:val="24"/>
          <w:szCs w:val="24"/>
          <w:lang w:val="fr-FR"/>
        </w:rPr>
        <w:t>2</w:t>
      </w:r>
      <w:r w:rsidRPr="002E32CE">
        <w:rPr>
          <w:rFonts w:ascii="Century Gothic" w:hAnsi="Century Gothic"/>
          <w:sz w:val="24"/>
          <w:szCs w:val="24"/>
          <w:lang w:val="fr-FR"/>
        </w:rPr>
        <w:t xml:space="preserve"> à </w:t>
      </w:r>
      <w:r w:rsidR="00BF7781">
        <w:rPr>
          <w:rFonts w:ascii="Century Gothic" w:hAnsi="Century Gothic"/>
          <w:sz w:val="24"/>
          <w:szCs w:val="24"/>
          <w:lang w:val="fr-FR"/>
        </w:rPr>
        <w:t>4</w:t>
      </w:r>
      <w:r w:rsidRPr="002E32CE">
        <w:rPr>
          <w:rFonts w:ascii="Century Gothic" w:hAnsi="Century Gothic"/>
          <w:sz w:val="24"/>
          <w:szCs w:val="24"/>
          <w:lang w:val="fr-FR"/>
        </w:rPr>
        <w:t xml:space="preserve"> fois moins chers que les tarifs du marché</w:t>
      </w:r>
      <w:r w:rsidR="008C53ED">
        <w:rPr>
          <w:rFonts w:ascii="Century Gothic" w:hAnsi="Century Gothic"/>
          <w:sz w:val="24"/>
          <w:szCs w:val="24"/>
          <w:lang w:val="fr-FR"/>
        </w:rPr>
        <w:t xml:space="preserve"> grâce à une équipe de concepteurs-décorateurs basée en Amérique Latine.</w:t>
      </w:r>
    </w:p>
    <w:p w14:paraId="57209A63" w14:textId="59D2B5E6" w:rsidR="00BE63CF" w:rsidRPr="002E32CE" w:rsidRDefault="00BE63CF" w:rsidP="00BE63CF">
      <w:pPr>
        <w:rPr>
          <w:rFonts w:ascii="Century Gothic" w:hAnsi="Century Gothic" w:cs="Arial"/>
          <w:sz w:val="24"/>
          <w:szCs w:val="24"/>
          <w:lang w:val="fr-FR"/>
        </w:rPr>
      </w:pPr>
    </w:p>
    <w:p w14:paraId="0438F221" w14:textId="7231579A" w:rsidR="00653BF2" w:rsidRDefault="00BE63CF" w:rsidP="00BE63CF">
      <w:pPr>
        <w:rPr>
          <w:rFonts w:ascii="Century Gothic" w:hAnsi="Century Gothic" w:cs="Arial"/>
          <w:sz w:val="24"/>
          <w:szCs w:val="24"/>
          <w:lang w:val="fr-FR"/>
        </w:rPr>
      </w:pPr>
      <w:r w:rsidRPr="002E32CE">
        <w:rPr>
          <w:rFonts w:ascii="Century Gothic" w:hAnsi="Century Gothic" w:cs="Arial"/>
          <w:b/>
          <w:sz w:val="24"/>
          <w:szCs w:val="24"/>
          <w:lang w:val="fr-FR"/>
        </w:rPr>
        <w:t>Mission proposée</w:t>
      </w:r>
      <w:r w:rsidRPr="002E32CE">
        <w:rPr>
          <w:rFonts w:ascii="Century Gothic" w:hAnsi="Century Gothic" w:cs="Arial"/>
          <w:sz w:val="24"/>
          <w:szCs w:val="24"/>
          <w:lang w:val="fr-FR"/>
        </w:rPr>
        <w:t xml:space="preserve"> : </w:t>
      </w:r>
    </w:p>
    <w:p w14:paraId="70A76BB2" w14:textId="3005B9BA" w:rsidR="00BE63CF" w:rsidRDefault="00653BF2" w:rsidP="00BE63CF">
      <w:pPr>
        <w:rPr>
          <w:rFonts w:ascii="Century Gothic" w:hAnsi="Century Gothic" w:cs="Arial"/>
          <w:sz w:val="24"/>
          <w:szCs w:val="24"/>
          <w:lang w:val="fr-FR"/>
        </w:rPr>
      </w:pPr>
      <w:r>
        <w:rPr>
          <w:rFonts w:ascii="Century Gothic" w:hAnsi="Century Gothic" w:cs="Arial"/>
          <w:sz w:val="24"/>
          <w:szCs w:val="24"/>
          <w:lang w:val="fr-FR"/>
        </w:rPr>
        <w:t xml:space="preserve">1- </w:t>
      </w:r>
      <w:r w:rsidR="00AE7A16">
        <w:rPr>
          <w:rFonts w:ascii="Century Gothic" w:hAnsi="Century Gothic" w:cs="Arial"/>
          <w:sz w:val="24"/>
          <w:szCs w:val="24"/>
          <w:lang w:val="fr-FR"/>
        </w:rPr>
        <w:t>C</w:t>
      </w:r>
      <w:r w:rsidR="00BE63CF" w:rsidRPr="002E32CE">
        <w:rPr>
          <w:rFonts w:ascii="Century Gothic" w:hAnsi="Century Gothic" w:cs="Arial"/>
          <w:sz w:val="24"/>
          <w:szCs w:val="24"/>
          <w:lang w:val="fr-FR"/>
        </w:rPr>
        <w:t xml:space="preserve">ontacter par téléphone des professionnels dans le monde de l’immobilier </w:t>
      </w:r>
      <w:r w:rsidR="00AE7A16">
        <w:rPr>
          <w:rFonts w:ascii="Century Gothic" w:hAnsi="Century Gothic" w:cs="Arial"/>
          <w:sz w:val="24"/>
          <w:szCs w:val="24"/>
          <w:lang w:val="fr-FR"/>
        </w:rPr>
        <w:t>(</w:t>
      </w:r>
      <w:r w:rsidR="00BE63CF" w:rsidRPr="002E32CE">
        <w:rPr>
          <w:rFonts w:ascii="Century Gothic" w:hAnsi="Century Gothic" w:cs="Arial"/>
          <w:sz w:val="24"/>
          <w:szCs w:val="24"/>
          <w:lang w:val="fr-FR"/>
        </w:rPr>
        <w:t>architectes, constructeurs</w:t>
      </w:r>
      <w:r w:rsidR="00AE7A16">
        <w:rPr>
          <w:rFonts w:ascii="Century Gothic" w:hAnsi="Century Gothic" w:cs="Arial"/>
          <w:sz w:val="24"/>
          <w:szCs w:val="24"/>
          <w:lang w:val="fr-FR"/>
        </w:rPr>
        <w:t>,</w:t>
      </w:r>
      <w:r w:rsidR="00BE63CF" w:rsidRPr="002E32CE">
        <w:rPr>
          <w:rFonts w:ascii="Century Gothic" w:hAnsi="Century Gothic" w:cs="Arial"/>
          <w:sz w:val="24"/>
          <w:szCs w:val="24"/>
          <w:lang w:val="fr-FR"/>
        </w:rPr>
        <w:t xml:space="preserve"> promoteurs</w:t>
      </w:r>
      <w:r w:rsidR="00AE7A16">
        <w:rPr>
          <w:rFonts w:ascii="Century Gothic" w:hAnsi="Century Gothic" w:cs="Arial"/>
          <w:sz w:val="24"/>
          <w:szCs w:val="24"/>
          <w:lang w:val="fr-FR"/>
        </w:rPr>
        <w:t>…)</w:t>
      </w:r>
      <w:r w:rsidR="00BE63CF" w:rsidRPr="002E32CE">
        <w:rPr>
          <w:rFonts w:ascii="Century Gothic" w:hAnsi="Century Gothic" w:cs="Arial"/>
          <w:sz w:val="24"/>
          <w:szCs w:val="24"/>
          <w:lang w:val="fr-FR"/>
        </w:rPr>
        <w:t xml:space="preserve"> pour</w:t>
      </w:r>
      <w:r w:rsidR="00E96194">
        <w:rPr>
          <w:rFonts w:ascii="Century Gothic" w:hAnsi="Century Gothic" w:cs="Arial"/>
          <w:sz w:val="24"/>
          <w:szCs w:val="24"/>
          <w:lang w:val="fr-FR"/>
        </w:rPr>
        <w:t xml:space="preserve"> présenter nos services</w:t>
      </w:r>
      <w:r w:rsidR="00AE7A16">
        <w:rPr>
          <w:rFonts w:ascii="Century Gothic" w:hAnsi="Century Gothic" w:cs="Arial"/>
          <w:sz w:val="24"/>
          <w:szCs w:val="24"/>
          <w:lang w:val="fr-FR"/>
        </w:rPr>
        <w:t>.</w:t>
      </w:r>
    </w:p>
    <w:p w14:paraId="0CEA1CE4" w14:textId="2216A49F" w:rsidR="00AE7A16" w:rsidRDefault="00653BF2" w:rsidP="00BE63CF">
      <w:pPr>
        <w:rPr>
          <w:rFonts w:ascii="Century Gothic" w:hAnsi="Century Gothic" w:cs="Arial"/>
          <w:sz w:val="24"/>
          <w:szCs w:val="24"/>
          <w:lang w:val="fr-FR"/>
        </w:rPr>
      </w:pPr>
      <w:r>
        <w:rPr>
          <w:rFonts w:ascii="Century Gothic" w:hAnsi="Century Gothic" w:cs="Arial"/>
          <w:sz w:val="24"/>
          <w:szCs w:val="24"/>
          <w:lang w:val="fr-FR"/>
        </w:rPr>
        <w:t xml:space="preserve">2- </w:t>
      </w:r>
      <w:r w:rsidR="00AE7A16">
        <w:rPr>
          <w:rFonts w:ascii="Century Gothic" w:hAnsi="Century Gothic" w:cs="Arial"/>
          <w:sz w:val="24"/>
          <w:szCs w:val="24"/>
          <w:lang w:val="fr-FR"/>
        </w:rPr>
        <w:t>Créer des devis en français et des cahiers de charges en espagnol</w:t>
      </w:r>
    </w:p>
    <w:p w14:paraId="467D4F0F" w14:textId="1E913674" w:rsidR="00AE7A16" w:rsidRPr="002E32CE" w:rsidRDefault="00653BF2" w:rsidP="00BE63CF">
      <w:pPr>
        <w:rPr>
          <w:rFonts w:ascii="Century Gothic" w:hAnsi="Century Gothic" w:cs="Arial"/>
          <w:sz w:val="24"/>
          <w:szCs w:val="24"/>
          <w:lang w:val="fr-FR"/>
        </w:rPr>
      </w:pPr>
      <w:r>
        <w:rPr>
          <w:rFonts w:ascii="Century Gothic" w:hAnsi="Century Gothic" w:cs="Arial"/>
          <w:sz w:val="24"/>
          <w:szCs w:val="24"/>
          <w:lang w:val="fr-FR"/>
        </w:rPr>
        <w:t xml:space="preserve">3- </w:t>
      </w:r>
      <w:r w:rsidR="007374DA">
        <w:rPr>
          <w:rFonts w:ascii="Century Gothic" w:hAnsi="Century Gothic" w:cs="Arial"/>
          <w:sz w:val="24"/>
          <w:szCs w:val="24"/>
          <w:lang w:val="fr-FR"/>
        </w:rPr>
        <w:t>Suivre</w:t>
      </w:r>
      <w:r w:rsidR="00AE7A16">
        <w:rPr>
          <w:rFonts w:ascii="Century Gothic" w:hAnsi="Century Gothic" w:cs="Arial"/>
          <w:sz w:val="24"/>
          <w:szCs w:val="24"/>
          <w:lang w:val="fr-FR"/>
        </w:rPr>
        <w:t xml:space="preserve"> l</w:t>
      </w:r>
      <w:r w:rsidR="007374DA">
        <w:rPr>
          <w:rFonts w:ascii="Century Gothic" w:hAnsi="Century Gothic" w:cs="Arial"/>
          <w:sz w:val="24"/>
          <w:szCs w:val="24"/>
          <w:lang w:val="fr-FR"/>
        </w:rPr>
        <w:t>es projets de</w:t>
      </w:r>
      <w:r w:rsidR="00AE7A16">
        <w:rPr>
          <w:rFonts w:ascii="Century Gothic" w:hAnsi="Century Gothic" w:cs="Arial"/>
          <w:sz w:val="24"/>
          <w:szCs w:val="24"/>
          <w:lang w:val="fr-FR"/>
        </w:rPr>
        <w:t xml:space="preserve"> création d</w:t>
      </w:r>
      <w:r w:rsidR="007374DA">
        <w:rPr>
          <w:rFonts w:ascii="Century Gothic" w:hAnsi="Century Gothic" w:cs="Arial"/>
          <w:sz w:val="24"/>
          <w:szCs w:val="24"/>
          <w:lang w:val="fr-FR"/>
        </w:rPr>
        <w:t>’</w:t>
      </w:r>
      <w:r w:rsidR="00AE7A16">
        <w:rPr>
          <w:rFonts w:ascii="Century Gothic" w:hAnsi="Century Gothic" w:cs="Arial"/>
          <w:sz w:val="24"/>
          <w:szCs w:val="24"/>
          <w:lang w:val="fr-FR"/>
        </w:rPr>
        <w:t>image 3D</w:t>
      </w:r>
      <w:r w:rsidR="007374DA">
        <w:rPr>
          <w:rFonts w:ascii="Century Gothic" w:hAnsi="Century Gothic" w:cs="Arial"/>
          <w:sz w:val="24"/>
          <w:szCs w:val="24"/>
          <w:lang w:val="fr-FR"/>
        </w:rPr>
        <w:t xml:space="preserve"> (relation avec les clients et les </w:t>
      </w:r>
      <w:r>
        <w:rPr>
          <w:rFonts w:ascii="Century Gothic" w:hAnsi="Century Gothic" w:cs="Arial"/>
          <w:sz w:val="24"/>
          <w:szCs w:val="24"/>
          <w:lang w:val="fr-FR"/>
        </w:rPr>
        <w:t>dessinateur</w:t>
      </w:r>
      <w:r w:rsidR="00033A70">
        <w:rPr>
          <w:rFonts w:ascii="Century Gothic" w:hAnsi="Century Gothic" w:cs="Arial"/>
          <w:sz w:val="24"/>
          <w:szCs w:val="24"/>
          <w:lang w:val="fr-FR"/>
        </w:rPr>
        <w:t xml:space="preserve">s </w:t>
      </w:r>
      <w:r>
        <w:rPr>
          <w:rFonts w:ascii="Century Gothic" w:hAnsi="Century Gothic" w:cs="Arial"/>
          <w:sz w:val="24"/>
          <w:szCs w:val="24"/>
          <w:lang w:val="fr-FR"/>
        </w:rPr>
        <w:t>en Amérique du Sud).</w:t>
      </w:r>
    </w:p>
    <w:p w14:paraId="420607BA" w14:textId="77777777" w:rsidR="00BE63CF" w:rsidRPr="002E32CE" w:rsidRDefault="00BE63CF" w:rsidP="00BE63CF">
      <w:pPr>
        <w:rPr>
          <w:rFonts w:ascii="Century Gothic" w:hAnsi="Century Gothic" w:cs="Arial"/>
          <w:sz w:val="24"/>
          <w:szCs w:val="24"/>
          <w:lang w:val="fr-FR"/>
        </w:rPr>
      </w:pPr>
    </w:p>
    <w:p w14:paraId="171CA415" w14:textId="77777777" w:rsidR="009C56F3" w:rsidRDefault="009C56F3">
      <w:pPr>
        <w:rPr>
          <w:rFonts w:ascii="Century Gothic" w:hAnsi="Century Gothic" w:cs="Arial"/>
          <w:b/>
          <w:sz w:val="24"/>
          <w:szCs w:val="24"/>
          <w:lang w:val="fr-FR"/>
        </w:rPr>
      </w:pPr>
      <w:r>
        <w:rPr>
          <w:rFonts w:ascii="Century Gothic" w:hAnsi="Century Gothic" w:cs="Arial"/>
          <w:b/>
          <w:sz w:val="24"/>
          <w:szCs w:val="24"/>
          <w:lang w:val="fr-FR"/>
        </w:rPr>
        <w:br w:type="page"/>
      </w:r>
    </w:p>
    <w:p w14:paraId="72D85C9D" w14:textId="77777777" w:rsidR="009C56F3" w:rsidRDefault="009C56F3" w:rsidP="00BE63CF">
      <w:pPr>
        <w:contextualSpacing/>
        <w:rPr>
          <w:rFonts w:ascii="Century Gothic" w:hAnsi="Century Gothic" w:cs="Arial"/>
          <w:b/>
          <w:sz w:val="24"/>
          <w:szCs w:val="24"/>
          <w:lang w:val="fr-FR"/>
        </w:rPr>
      </w:pPr>
    </w:p>
    <w:p w14:paraId="7C635198" w14:textId="40CF7C17" w:rsidR="00BE63CF" w:rsidRPr="002E32CE" w:rsidRDefault="00BE63CF" w:rsidP="00BE63CF">
      <w:pPr>
        <w:contextualSpacing/>
        <w:rPr>
          <w:rFonts w:ascii="Century Gothic" w:hAnsi="Century Gothic" w:cs="Arial"/>
          <w:sz w:val="24"/>
          <w:szCs w:val="24"/>
          <w:lang w:val="fr-FR"/>
        </w:rPr>
      </w:pPr>
      <w:r w:rsidRPr="002E32CE">
        <w:rPr>
          <w:rFonts w:ascii="Century Gothic" w:hAnsi="Century Gothic" w:cs="Arial"/>
          <w:b/>
          <w:sz w:val="24"/>
          <w:szCs w:val="24"/>
          <w:lang w:val="fr-FR"/>
        </w:rPr>
        <w:t>Qualités attendues</w:t>
      </w:r>
      <w:r w:rsidRPr="002E32CE">
        <w:rPr>
          <w:rFonts w:ascii="Century Gothic" w:hAnsi="Century Gothic" w:cs="Arial"/>
          <w:sz w:val="24"/>
          <w:szCs w:val="24"/>
          <w:lang w:val="fr-FR"/>
        </w:rPr>
        <w:t xml:space="preserve"> : </w:t>
      </w:r>
    </w:p>
    <w:p w14:paraId="093E2B0F" w14:textId="77777777" w:rsidR="00BE63CF" w:rsidRPr="002E32CE" w:rsidRDefault="00BE63CF" w:rsidP="00BE63CF">
      <w:pPr>
        <w:contextualSpacing/>
        <w:rPr>
          <w:rFonts w:ascii="Century Gothic" w:hAnsi="Century Gothic" w:cs="Arial"/>
          <w:sz w:val="24"/>
          <w:szCs w:val="24"/>
          <w:lang w:val="fr-FR"/>
        </w:rPr>
      </w:pPr>
    </w:p>
    <w:p w14:paraId="31069539" w14:textId="77777777" w:rsidR="00BE63CF" w:rsidRPr="002E32CE" w:rsidRDefault="00BE63CF" w:rsidP="00BE63CF">
      <w:pPr>
        <w:contextualSpacing/>
        <w:rPr>
          <w:rFonts w:ascii="Century Gothic" w:hAnsi="Century Gothic"/>
          <w:sz w:val="24"/>
          <w:szCs w:val="24"/>
          <w:lang w:val="fr-FR"/>
        </w:rPr>
      </w:pPr>
      <w:r w:rsidRPr="002E32CE">
        <w:rPr>
          <w:rFonts w:ascii="Century Gothic" w:hAnsi="Century Gothic"/>
          <w:sz w:val="24"/>
          <w:szCs w:val="24"/>
          <w:lang w:val="fr-FR"/>
        </w:rPr>
        <w:t>- Très grande aisance relationnelle</w:t>
      </w:r>
    </w:p>
    <w:p w14:paraId="64977D14" w14:textId="77777777" w:rsidR="00BE63CF" w:rsidRPr="002E32CE" w:rsidRDefault="00BE63CF" w:rsidP="00BE63CF">
      <w:pPr>
        <w:contextualSpacing/>
        <w:rPr>
          <w:rFonts w:ascii="Century Gothic" w:hAnsi="Century Gothic"/>
          <w:sz w:val="24"/>
          <w:szCs w:val="24"/>
          <w:lang w:val="fr-FR"/>
        </w:rPr>
      </w:pPr>
      <w:r w:rsidRPr="002E32CE">
        <w:rPr>
          <w:rFonts w:ascii="Century Gothic" w:hAnsi="Century Gothic"/>
          <w:sz w:val="24"/>
          <w:szCs w:val="24"/>
          <w:lang w:val="fr-FR"/>
        </w:rPr>
        <w:t xml:space="preserve">- Très bon niveau d’expression orale </w:t>
      </w:r>
    </w:p>
    <w:p w14:paraId="22A64C26" w14:textId="77777777" w:rsidR="00BE63CF" w:rsidRPr="002E32CE" w:rsidRDefault="00BE63CF" w:rsidP="00BE63CF">
      <w:pPr>
        <w:rPr>
          <w:rFonts w:ascii="Century Gothic" w:hAnsi="Century Gothic"/>
          <w:sz w:val="24"/>
          <w:szCs w:val="24"/>
          <w:lang w:val="fr-FR"/>
        </w:rPr>
      </w:pPr>
      <w:r w:rsidRPr="002E32CE">
        <w:rPr>
          <w:rFonts w:ascii="Century Gothic" w:hAnsi="Century Gothic"/>
          <w:sz w:val="24"/>
          <w:szCs w:val="24"/>
          <w:lang w:val="fr-FR"/>
        </w:rPr>
        <w:t>- Enthousiasme et bonne humeur</w:t>
      </w:r>
    </w:p>
    <w:p w14:paraId="6BC29A5E" w14:textId="77777777" w:rsidR="00CA33BA" w:rsidRDefault="00CA33BA" w:rsidP="00CA33BA">
      <w:pPr>
        <w:contextualSpacing/>
        <w:rPr>
          <w:rFonts w:ascii="Century Gothic" w:hAnsi="Century Gothic"/>
          <w:sz w:val="24"/>
          <w:szCs w:val="24"/>
          <w:lang w:val="fr-FR"/>
        </w:rPr>
      </w:pPr>
    </w:p>
    <w:p w14:paraId="1BAA878E" w14:textId="37802AAE" w:rsidR="00701007" w:rsidRDefault="002550C9" w:rsidP="00701007">
      <w:pPr>
        <w:rPr>
          <w:rFonts w:ascii="Century Gothic" w:hAnsi="Century Gothic" w:cs="Arial"/>
          <w:sz w:val="24"/>
          <w:szCs w:val="24"/>
          <w:lang w:val="fr-FR"/>
        </w:rPr>
      </w:pPr>
      <w:r w:rsidRPr="00327DF3">
        <w:rPr>
          <w:rFonts w:ascii="Century Gothic" w:hAnsi="Century Gothic" w:cs="Arial"/>
          <w:b/>
          <w:sz w:val="24"/>
          <w:szCs w:val="24"/>
          <w:lang w:val="fr-FR"/>
        </w:rPr>
        <w:t>Horaires</w:t>
      </w:r>
      <w:r w:rsidRPr="00327DF3">
        <w:rPr>
          <w:rFonts w:ascii="Century Gothic" w:hAnsi="Century Gothic" w:cs="Arial"/>
          <w:sz w:val="24"/>
          <w:szCs w:val="24"/>
          <w:lang w:val="fr-FR"/>
        </w:rPr>
        <w:t> :1</w:t>
      </w:r>
      <w:r w:rsidR="004E2BF4">
        <w:rPr>
          <w:rFonts w:ascii="Century Gothic" w:hAnsi="Century Gothic" w:cs="Arial"/>
          <w:sz w:val="24"/>
          <w:szCs w:val="24"/>
          <w:lang w:val="fr-FR"/>
        </w:rPr>
        <w:t>2</w:t>
      </w:r>
      <w:r w:rsidRPr="00327DF3">
        <w:rPr>
          <w:rFonts w:ascii="Century Gothic" w:hAnsi="Century Gothic" w:cs="Arial"/>
          <w:sz w:val="24"/>
          <w:szCs w:val="24"/>
          <w:lang w:val="fr-FR"/>
        </w:rPr>
        <w:t xml:space="preserve">h00 – </w:t>
      </w:r>
      <w:r w:rsidR="00533716">
        <w:rPr>
          <w:rFonts w:ascii="Century Gothic" w:hAnsi="Century Gothic" w:cs="Arial"/>
          <w:sz w:val="24"/>
          <w:szCs w:val="24"/>
          <w:lang w:val="fr-FR"/>
        </w:rPr>
        <w:t>20</w:t>
      </w:r>
      <w:r w:rsidRPr="00327DF3">
        <w:rPr>
          <w:rFonts w:ascii="Century Gothic" w:hAnsi="Century Gothic" w:cs="Arial"/>
          <w:sz w:val="24"/>
          <w:szCs w:val="24"/>
          <w:lang w:val="fr-FR"/>
        </w:rPr>
        <w:t>h00</w:t>
      </w:r>
    </w:p>
    <w:p w14:paraId="4AF21B45" w14:textId="34996BD1" w:rsidR="00533716" w:rsidRDefault="00533716" w:rsidP="00701007">
      <w:pPr>
        <w:rPr>
          <w:rFonts w:ascii="Century Gothic" w:hAnsi="Century Gothic" w:cs="Arial"/>
          <w:sz w:val="24"/>
          <w:szCs w:val="24"/>
          <w:lang w:val="fr-FR"/>
        </w:rPr>
      </w:pPr>
      <w:r>
        <w:rPr>
          <w:rFonts w:ascii="Century Gothic" w:hAnsi="Century Gothic" w:cs="Arial"/>
          <w:sz w:val="24"/>
          <w:szCs w:val="24"/>
          <w:lang w:val="fr-FR"/>
        </w:rPr>
        <w:t>Du lundi au</w:t>
      </w:r>
      <w:r w:rsidR="00F54D51">
        <w:rPr>
          <w:rFonts w:ascii="Century Gothic" w:hAnsi="Century Gothic" w:cs="Arial"/>
          <w:sz w:val="24"/>
          <w:szCs w:val="24"/>
          <w:lang w:val="fr-FR"/>
        </w:rPr>
        <w:t xml:space="preserve"> vendredi</w:t>
      </w:r>
    </w:p>
    <w:p w14:paraId="2F0C6EB1" w14:textId="77777777" w:rsidR="00D1162D" w:rsidRDefault="00D1162D" w:rsidP="00701007">
      <w:pPr>
        <w:rPr>
          <w:rFonts w:ascii="Century Gothic" w:hAnsi="Century Gothic" w:cs="Arial"/>
          <w:b/>
          <w:lang w:val="fr-FR"/>
        </w:rPr>
      </w:pPr>
    </w:p>
    <w:p w14:paraId="35AB960B" w14:textId="5A614F36" w:rsidR="00701007" w:rsidRPr="00701007" w:rsidRDefault="00701007" w:rsidP="00701007">
      <w:pPr>
        <w:rPr>
          <w:rFonts w:ascii="Century Gothic" w:hAnsi="Century Gothic" w:cs="Arial"/>
          <w:sz w:val="24"/>
          <w:szCs w:val="24"/>
          <w:lang w:val="fr-FR"/>
        </w:rPr>
      </w:pPr>
      <w:r w:rsidRPr="00701007">
        <w:rPr>
          <w:rFonts w:ascii="Century Gothic" w:hAnsi="Century Gothic" w:cs="Arial"/>
          <w:b/>
          <w:lang w:val="fr-FR"/>
        </w:rPr>
        <w:t>O</w:t>
      </w:r>
      <w:r w:rsidRPr="00701007">
        <w:rPr>
          <w:rFonts w:ascii="Century Gothic" w:hAnsi="Century Gothic" w:cs="Arial"/>
          <w:b/>
          <w:sz w:val="24"/>
          <w:szCs w:val="24"/>
          <w:lang w:val="fr-FR"/>
        </w:rPr>
        <w:t>bjectifs</w:t>
      </w:r>
      <w:r w:rsidR="007015FD">
        <w:rPr>
          <w:rFonts w:ascii="Century Gothic" w:hAnsi="Century Gothic" w:cs="Arial"/>
          <w:b/>
          <w:sz w:val="24"/>
          <w:szCs w:val="24"/>
          <w:lang w:val="fr-FR"/>
        </w:rPr>
        <w:t xml:space="preserve"> commercial</w:t>
      </w:r>
      <w:r w:rsidRPr="00701007">
        <w:rPr>
          <w:rFonts w:ascii="Century Gothic" w:hAnsi="Century Gothic" w:cs="Arial"/>
          <w:b/>
          <w:sz w:val="24"/>
          <w:szCs w:val="24"/>
          <w:lang w:val="fr-FR"/>
        </w:rPr>
        <w:t xml:space="preserve"> minimums</w:t>
      </w:r>
      <w:r w:rsidRPr="00701007">
        <w:rPr>
          <w:rFonts w:ascii="Century Gothic" w:hAnsi="Century Gothic" w:cs="Arial"/>
          <w:sz w:val="24"/>
          <w:szCs w:val="24"/>
          <w:lang w:val="fr-FR"/>
        </w:rPr>
        <w:t> </w:t>
      </w:r>
    </w:p>
    <w:p w14:paraId="51F869F5" w14:textId="76895337" w:rsidR="00701007" w:rsidRPr="00701007" w:rsidRDefault="00701007" w:rsidP="00701007">
      <w:pPr>
        <w:rPr>
          <w:rFonts w:ascii="Century Gothic" w:hAnsi="Century Gothic" w:cs="Arial"/>
          <w:sz w:val="24"/>
          <w:szCs w:val="24"/>
          <w:lang w:val="fr-FR"/>
        </w:rPr>
      </w:pPr>
      <w:r w:rsidRPr="00701007">
        <w:rPr>
          <w:rFonts w:ascii="Century Gothic" w:hAnsi="Century Gothic" w:cs="Arial"/>
          <w:sz w:val="24"/>
          <w:szCs w:val="24"/>
          <w:lang w:val="fr-FR"/>
        </w:rPr>
        <w:t>Condition minimum pour réussir la période d’essai.</w:t>
      </w:r>
    </w:p>
    <w:p w14:paraId="4205B3D2" w14:textId="77777777" w:rsidR="00701007" w:rsidRPr="00701007" w:rsidRDefault="00701007" w:rsidP="00701007">
      <w:pPr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4"/>
          <w:szCs w:val="24"/>
          <w:lang w:val="fr-FR"/>
        </w:rPr>
      </w:pPr>
      <w:r w:rsidRPr="00701007">
        <w:rPr>
          <w:rFonts w:ascii="Century Gothic" w:hAnsi="Century Gothic" w:cs="Arial"/>
          <w:sz w:val="24"/>
          <w:szCs w:val="24"/>
          <w:lang w:val="fr-FR"/>
        </w:rPr>
        <w:t xml:space="preserve">Nombres d’appels aboutis par jour : 60 </w:t>
      </w:r>
    </w:p>
    <w:p w14:paraId="6FD054A1" w14:textId="4965882F" w:rsidR="00701007" w:rsidRPr="00701007" w:rsidRDefault="00701007" w:rsidP="00701007">
      <w:pPr>
        <w:numPr>
          <w:ilvl w:val="0"/>
          <w:numId w:val="12"/>
        </w:numPr>
        <w:spacing w:after="0" w:line="240" w:lineRule="auto"/>
        <w:rPr>
          <w:rFonts w:ascii="Century Gothic" w:hAnsi="Century Gothic" w:cs="Arial"/>
          <w:sz w:val="24"/>
          <w:szCs w:val="24"/>
          <w:lang w:val="fr-FR"/>
        </w:rPr>
      </w:pPr>
      <w:r w:rsidRPr="00701007">
        <w:rPr>
          <w:rFonts w:ascii="Century Gothic" w:hAnsi="Century Gothic" w:cs="Arial"/>
          <w:sz w:val="24"/>
          <w:szCs w:val="24"/>
          <w:lang w:val="fr-FR"/>
        </w:rPr>
        <w:t xml:space="preserve">Nombre d’emails obtenus par contacts aboutis : </w:t>
      </w:r>
      <w:r w:rsidR="007015FD">
        <w:rPr>
          <w:rFonts w:ascii="Century Gothic" w:hAnsi="Century Gothic" w:cs="Arial"/>
          <w:sz w:val="24"/>
          <w:szCs w:val="24"/>
          <w:lang w:val="fr-FR"/>
        </w:rPr>
        <w:t>80</w:t>
      </w:r>
      <w:r w:rsidRPr="00701007">
        <w:rPr>
          <w:rFonts w:ascii="Century Gothic" w:hAnsi="Century Gothic" w:cs="Arial"/>
          <w:sz w:val="24"/>
          <w:szCs w:val="24"/>
          <w:lang w:val="fr-FR"/>
        </w:rPr>
        <w:t>%</w:t>
      </w:r>
    </w:p>
    <w:p w14:paraId="0736B4D3" w14:textId="77777777" w:rsidR="00701007" w:rsidRPr="00701007" w:rsidRDefault="00701007" w:rsidP="00701007">
      <w:pPr>
        <w:contextualSpacing/>
        <w:rPr>
          <w:rFonts w:ascii="Century Gothic" w:hAnsi="Century Gothic"/>
          <w:sz w:val="24"/>
          <w:szCs w:val="24"/>
          <w:lang w:val="fr-FR"/>
        </w:rPr>
      </w:pPr>
    </w:p>
    <w:p w14:paraId="0DC05D38" w14:textId="77777777" w:rsidR="00FA2C73" w:rsidRDefault="00FA2C73" w:rsidP="00FA2C73">
      <w:pPr>
        <w:contextualSpacing/>
        <w:rPr>
          <w:rFonts w:ascii="Century Gothic" w:hAnsi="Century Gothic"/>
          <w:sz w:val="24"/>
          <w:szCs w:val="24"/>
          <w:lang w:val="fr-FR"/>
        </w:rPr>
      </w:pPr>
    </w:p>
    <w:p w14:paraId="0D6570D2" w14:textId="25CB4E81" w:rsidR="00B55D5B" w:rsidRPr="00A83519" w:rsidRDefault="00B55D5B" w:rsidP="00AB5886">
      <w:pPr>
        <w:contextualSpacing/>
        <w:rPr>
          <w:rFonts w:ascii="Century Gothic" w:hAnsi="Century Gothic"/>
          <w:b/>
          <w:bCs/>
          <w:sz w:val="24"/>
          <w:szCs w:val="24"/>
          <w:lang w:val="fr-FR"/>
        </w:rPr>
      </w:pPr>
    </w:p>
    <w:p w14:paraId="2A650108" w14:textId="3E94703C" w:rsidR="00A83519" w:rsidRPr="00A83519" w:rsidRDefault="00A83519" w:rsidP="00A83519">
      <w:pPr>
        <w:rPr>
          <w:rFonts w:ascii="Century Gothic" w:hAnsi="Century Gothic" w:cs="Arial"/>
          <w:sz w:val="24"/>
          <w:szCs w:val="24"/>
          <w:lang w:val="fr-FR"/>
        </w:rPr>
      </w:pPr>
      <w:r w:rsidRPr="00A83519">
        <w:rPr>
          <w:rFonts w:ascii="Century Gothic" w:hAnsi="Century Gothic" w:cs="Arial"/>
          <w:b/>
          <w:sz w:val="24"/>
          <w:szCs w:val="24"/>
          <w:lang w:val="fr-FR"/>
        </w:rPr>
        <w:t>Lieu de travail</w:t>
      </w:r>
      <w:r w:rsidRPr="00A83519">
        <w:rPr>
          <w:rFonts w:ascii="Century Gothic" w:hAnsi="Century Gothic" w:cs="Arial"/>
          <w:sz w:val="24"/>
          <w:szCs w:val="24"/>
          <w:lang w:val="fr-FR"/>
        </w:rPr>
        <w:t xml:space="preserve"> : </w:t>
      </w:r>
      <w:r w:rsidR="0086777A">
        <w:rPr>
          <w:rFonts w:ascii="Century Gothic" w:hAnsi="Century Gothic" w:cs="Arial"/>
          <w:sz w:val="24"/>
          <w:szCs w:val="24"/>
          <w:lang w:val="fr-FR"/>
        </w:rPr>
        <w:t xml:space="preserve">Travail </w:t>
      </w:r>
      <w:r w:rsidR="00707AD7">
        <w:rPr>
          <w:rFonts w:ascii="Century Gothic" w:hAnsi="Century Gothic" w:cs="Arial"/>
          <w:sz w:val="24"/>
          <w:szCs w:val="24"/>
          <w:lang w:val="fr-FR"/>
        </w:rPr>
        <w:t>à domicile avec période de formation (environ 2</w:t>
      </w:r>
      <w:r w:rsidR="00DF29CB">
        <w:rPr>
          <w:rFonts w:ascii="Century Gothic" w:hAnsi="Century Gothic" w:cs="Arial"/>
          <w:sz w:val="24"/>
          <w:szCs w:val="24"/>
          <w:lang w:val="fr-FR"/>
        </w:rPr>
        <w:t xml:space="preserve"> à 4</w:t>
      </w:r>
      <w:r w:rsidR="00707AD7">
        <w:rPr>
          <w:rFonts w:ascii="Century Gothic" w:hAnsi="Century Gothic" w:cs="Arial"/>
          <w:sz w:val="24"/>
          <w:szCs w:val="24"/>
          <w:lang w:val="fr-FR"/>
        </w:rPr>
        <w:t xml:space="preserve"> mois</w:t>
      </w:r>
      <w:r w:rsidR="00DF29CB">
        <w:rPr>
          <w:rFonts w:ascii="Century Gothic" w:hAnsi="Century Gothic" w:cs="Arial"/>
          <w:sz w:val="24"/>
          <w:szCs w:val="24"/>
          <w:lang w:val="fr-FR"/>
        </w:rPr>
        <w:t>)</w:t>
      </w:r>
      <w:r w:rsidRPr="00A83519">
        <w:rPr>
          <w:rFonts w:ascii="Century Gothic" w:hAnsi="Century Gothic" w:cs="Arial"/>
          <w:sz w:val="24"/>
          <w:szCs w:val="24"/>
          <w:lang w:val="fr-FR"/>
        </w:rPr>
        <w:tab/>
      </w:r>
      <w:r w:rsidR="00DF29CB">
        <w:rPr>
          <w:rFonts w:ascii="Century Gothic" w:hAnsi="Century Gothic" w:cs="Arial"/>
          <w:sz w:val="24"/>
          <w:szCs w:val="24"/>
          <w:lang w:val="fr-FR"/>
        </w:rPr>
        <w:t>à Lisbonne</w:t>
      </w:r>
      <w:r w:rsidRPr="00A83519">
        <w:rPr>
          <w:rFonts w:ascii="Century Gothic" w:hAnsi="Century Gothic" w:cs="Arial"/>
          <w:sz w:val="24"/>
          <w:szCs w:val="24"/>
          <w:lang w:val="fr-FR"/>
        </w:rPr>
        <w:t xml:space="preserve">       </w:t>
      </w:r>
    </w:p>
    <w:p w14:paraId="7FE55716" w14:textId="77777777" w:rsidR="00A83519" w:rsidRPr="00A83519" w:rsidRDefault="00A83519" w:rsidP="00A83519">
      <w:pPr>
        <w:rPr>
          <w:rFonts w:ascii="Century Gothic" w:hAnsi="Century Gothic" w:cs="Arial"/>
          <w:sz w:val="24"/>
          <w:szCs w:val="24"/>
          <w:lang w:val="fr-FR"/>
        </w:rPr>
      </w:pPr>
      <w:r w:rsidRPr="00A83519">
        <w:rPr>
          <w:rFonts w:ascii="Century Gothic" w:hAnsi="Century Gothic" w:cs="Arial"/>
          <w:sz w:val="24"/>
          <w:szCs w:val="24"/>
          <w:lang w:val="fr-FR"/>
        </w:rPr>
        <w:t xml:space="preserve">  </w:t>
      </w:r>
    </w:p>
    <w:p w14:paraId="4D42C8AA" w14:textId="732B3222" w:rsidR="00962F48" w:rsidRPr="00A83519" w:rsidRDefault="00962F48" w:rsidP="00962F48">
      <w:pPr>
        <w:rPr>
          <w:rFonts w:ascii="Century Gothic" w:hAnsi="Century Gothic" w:cs="Arial"/>
          <w:sz w:val="24"/>
          <w:szCs w:val="24"/>
          <w:lang w:val="fr-FR"/>
        </w:rPr>
      </w:pPr>
      <w:r w:rsidRPr="00A83519">
        <w:rPr>
          <w:rFonts w:ascii="Century Gothic" w:hAnsi="Century Gothic" w:cs="Arial"/>
          <w:sz w:val="24"/>
          <w:szCs w:val="24"/>
          <w:lang w:val="fr-FR"/>
        </w:rPr>
        <w:tab/>
        <w:t xml:space="preserve">       </w:t>
      </w:r>
    </w:p>
    <w:p w14:paraId="4226CB1E" w14:textId="069DD66F" w:rsidR="00AB5886" w:rsidRPr="00F36B4E" w:rsidRDefault="00AB5886" w:rsidP="00EC5BFA">
      <w:pPr>
        <w:contextualSpacing/>
        <w:rPr>
          <w:rFonts w:ascii="Century Gothic" w:hAnsi="Century Gothic"/>
          <w:sz w:val="24"/>
          <w:szCs w:val="24"/>
          <w:lang w:val="fr-FR"/>
        </w:rPr>
      </w:pPr>
    </w:p>
    <w:sectPr w:rsidR="00AB5886" w:rsidRPr="00F36B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9FEA" w14:textId="77777777" w:rsidR="002D55BF" w:rsidRDefault="002D55BF" w:rsidP="00DC0024">
      <w:pPr>
        <w:spacing w:after="0" w:line="240" w:lineRule="auto"/>
      </w:pPr>
      <w:r>
        <w:separator/>
      </w:r>
    </w:p>
  </w:endnote>
  <w:endnote w:type="continuationSeparator" w:id="0">
    <w:p w14:paraId="0227D239" w14:textId="77777777" w:rsidR="002D55BF" w:rsidRDefault="002D55BF" w:rsidP="00DC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0289" w14:textId="77777777" w:rsidR="002D55BF" w:rsidRDefault="002D55BF" w:rsidP="00DC0024">
      <w:pPr>
        <w:spacing w:after="0" w:line="240" w:lineRule="auto"/>
      </w:pPr>
      <w:r>
        <w:separator/>
      </w:r>
    </w:p>
  </w:footnote>
  <w:footnote w:type="continuationSeparator" w:id="0">
    <w:p w14:paraId="1945439E" w14:textId="77777777" w:rsidR="002D55BF" w:rsidRDefault="002D55BF" w:rsidP="00DC0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lang w:val="fr-FR"/>
      </w:rPr>
      <w:id w:val="740672634"/>
      <w:docPartObj>
        <w:docPartGallery w:val="Page Numbers (Top of Page)"/>
        <w:docPartUnique/>
      </w:docPartObj>
    </w:sdtPr>
    <w:sdtEndPr>
      <w:rPr>
        <w:rFonts w:ascii="Arial" w:hAnsi="Arial" w:cs="Arial"/>
        <w:b/>
        <w:bCs/>
        <w:color w:val="auto"/>
        <w:spacing w:val="0"/>
        <w:sz w:val="24"/>
        <w:szCs w:val="24"/>
        <w:lang w:val="es-ES"/>
      </w:rPr>
    </w:sdtEndPr>
    <w:sdtContent>
      <w:p w14:paraId="0013FA38" w14:textId="77777777" w:rsidR="00EC5BFA" w:rsidRPr="00DC0024" w:rsidRDefault="00EC5BFA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24"/>
            <w:szCs w:val="24"/>
          </w:rPr>
        </w:pPr>
        <w:r w:rsidRPr="00DC0024">
          <w:rPr>
            <w:rFonts w:ascii="Arial" w:hAnsi="Arial" w:cs="Arial"/>
            <w:color w:val="7F7F7F" w:themeColor="background1" w:themeShade="7F"/>
            <w:spacing w:val="60"/>
            <w:sz w:val="24"/>
            <w:szCs w:val="24"/>
            <w:lang w:val="fr-FR"/>
          </w:rPr>
          <w:t>Page</w:t>
        </w:r>
        <w:r w:rsidRPr="00DC0024">
          <w:rPr>
            <w:rFonts w:ascii="Arial" w:hAnsi="Arial" w:cs="Arial"/>
            <w:sz w:val="24"/>
            <w:szCs w:val="24"/>
            <w:lang w:val="fr-FR"/>
          </w:rPr>
          <w:t xml:space="preserve"> | </w:t>
        </w:r>
        <w:r w:rsidRPr="00DC0024">
          <w:rPr>
            <w:rFonts w:ascii="Arial" w:hAnsi="Arial" w:cs="Arial"/>
            <w:sz w:val="24"/>
            <w:szCs w:val="24"/>
          </w:rPr>
          <w:fldChar w:fldCharType="begin"/>
        </w:r>
        <w:r w:rsidRPr="00DC0024">
          <w:rPr>
            <w:rFonts w:ascii="Arial" w:hAnsi="Arial" w:cs="Arial"/>
            <w:sz w:val="24"/>
            <w:szCs w:val="24"/>
          </w:rPr>
          <w:instrText>PAGE   \* MERGEFORMAT</w:instrText>
        </w:r>
        <w:r w:rsidRPr="00DC0024">
          <w:rPr>
            <w:rFonts w:ascii="Arial" w:hAnsi="Arial" w:cs="Arial"/>
            <w:sz w:val="24"/>
            <w:szCs w:val="24"/>
          </w:rPr>
          <w:fldChar w:fldCharType="separate"/>
        </w:r>
        <w:r w:rsidRPr="00DC0024">
          <w:rPr>
            <w:rFonts w:ascii="Arial" w:hAnsi="Arial" w:cs="Arial"/>
            <w:b/>
            <w:bCs/>
            <w:sz w:val="24"/>
            <w:szCs w:val="24"/>
            <w:lang w:val="fr-FR"/>
          </w:rPr>
          <w:t>2</w:t>
        </w:r>
        <w:r w:rsidRPr="00DC0024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0013FA39" w14:textId="77777777" w:rsidR="00EC5BFA" w:rsidRDefault="00EC5B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6052"/>
    <w:multiLevelType w:val="multilevel"/>
    <w:tmpl w:val="F2AC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A50C4F"/>
    <w:multiLevelType w:val="hybridMultilevel"/>
    <w:tmpl w:val="65FE23EA"/>
    <w:lvl w:ilvl="0" w:tplc="49A6C74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62AA"/>
    <w:multiLevelType w:val="hybridMultilevel"/>
    <w:tmpl w:val="482AFD3E"/>
    <w:lvl w:ilvl="0" w:tplc="C2CA7C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846"/>
    <w:multiLevelType w:val="hybridMultilevel"/>
    <w:tmpl w:val="65FE23EA"/>
    <w:lvl w:ilvl="0" w:tplc="49A6C74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36FD"/>
    <w:multiLevelType w:val="hybridMultilevel"/>
    <w:tmpl w:val="2F58B4B6"/>
    <w:lvl w:ilvl="0" w:tplc="A554166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9E1FF4"/>
    <w:multiLevelType w:val="hybridMultilevel"/>
    <w:tmpl w:val="129095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67AF2"/>
    <w:multiLevelType w:val="hybridMultilevel"/>
    <w:tmpl w:val="84F091C4"/>
    <w:lvl w:ilvl="0" w:tplc="618CAA3E">
      <w:start w:val="3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F643B"/>
    <w:multiLevelType w:val="hybridMultilevel"/>
    <w:tmpl w:val="2EB8CC58"/>
    <w:lvl w:ilvl="0" w:tplc="D0AE5892">
      <w:start w:val="1"/>
      <w:numFmt w:val="decimal"/>
      <w:lvlText w:val="%1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E846B7"/>
    <w:multiLevelType w:val="hybridMultilevel"/>
    <w:tmpl w:val="100286AC"/>
    <w:lvl w:ilvl="0" w:tplc="9FE49FD4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B695AA7"/>
    <w:multiLevelType w:val="hybridMultilevel"/>
    <w:tmpl w:val="BF1E70EE"/>
    <w:lvl w:ilvl="0" w:tplc="378C7EC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92BD9"/>
    <w:multiLevelType w:val="hybridMultilevel"/>
    <w:tmpl w:val="26EA28FA"/>
    <w:lvl w:ilvl="0" w:tplc="139ED7FA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441162">
    <w:abstractNumId w:val="6"/>
  </w:num>
  <w:num w:numId="2" w16cid:durableId="978076579">
    <w:abstractNumId w:val="5"/>
  </w:num>
  <w:num w:numId="3" w16cid:durableId="454063717">
    <w:abstractNumId w:val="10"/>
  </w:num>
  <w:num w:numId="4" w16cid:durableId="1741321560">
    <w:abstractNumId w:val="0"/>
  </w:num>
  <w:num w:numId="5" w16cid:durableId="1122261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5112787">
    <w:abstractNumId w:val="2"/>
  </w:num>
  <w:num w:numId="7" w16cid:durableId="183523698">
    <w:abstractNumId w:val="8"/>
  </w:num>
  <w:num w:numId="8" w16cid:durableId="417286335">
    <w:abstractNumId w:val="4"/>
  </w:num>
  <w:num w:numId="9" w16cid:durableId="476148963">
    <w:abstractNumId w:val="7"/>
  </w:num>
  <w:num w:numId="10" w16cid:durableId="706221744">
    <w:abstractNumId w:val="3"/>
  </w:num>
  <w:num w:numId="11" w16cid:durableId="1500002105">
    <w:abstractNumId w:val="1"/>
  </w:num>
  <w:num w:numId="12" w16cid:durableId="804586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24"/>
    <w:rsid w:val="00025547"/>
    <w:rsid w:val="00031C77"/>
    <w:rsid w:val="00033A70"/>
    <w:rsid w:val="00043195"/>
    <w:rsid w:val="00051AC4"/>
    <w:rsid w:val="00073926"/>
    <w:rsid w:val="000A2AF1"/>
    <w:rsid w:val="000B473E"/>
    <w:rsid w:val="000D72BD"/>
    <w:rsid w:val="000E12E0"/>
    <w:rsid w:val="000E500C"/>
    <w:rsid w:val="00106F9F"/>
    <w:rsid w:val="00114D78"/>
    <w:rsid w:val="0012065C"/>
    <w:rsid w:val="0012244C"/>
    <w:rsid w:val="00192FA9"/>
    <w:rsid w:val="001A077F"/>
    <w:rsid w:val="001B266F"/>
    <w:rsid w:val="001B68C8"/>
    <w:rsid w:val="001D1BFC"/>
    <w:rsid w:val="001D1E2B"/>
    <w:rsid w:val="001E6D93"/>
    <w:rsid w:val="001F3DA7"/>
    <w:rsid w:val="001F63DA"/>
    <w:rsid w:val="0022192E"/>
    <w:rsid w:val="002411FF"/>
    <w:rsid w:val="00241EFF"/>
    <w:rsid w:val="002550C9"/>
    <w:rsid w:val="00272149"/>
    <w:rsid w:val="00274570"/>
    <w:rsid w:val="00282209"/>
    <w:rsid w:val="00292C41"/>
    <w:rsid w:val="002A31E0"/>
    <w:rsid w:val="002A73F3"/>
    <w:rsid w:val="002B2AC4"/>
    <w:rsid w:val="002B466A"/>
    <w:rsid w:val="002D55BF"/>
    <w:rsid w:val="002E32CE"/>
    <w:rsid w:val="002F4190"/>
    <w:rsid w:val="00300438"/>
    <w:rsid w:val="0030798F"/>
    <w:rsid w:val="003125C1"/>
    <w:rsid w:val="00327DF3"/>
    <w:rsid w:val="003440A8"/>
    <w:rsid w:val="00347813"/>
    <w:rsid w:val="00365328"/>
    <w:rsid w:val="00367E44"/>
    <w:rsid w:val="003730B2"/>
    <w:rsid w:val="003A5624"/>
    <w:rsid w:val="003A7BB5"/>
    <w:rsid w:val="003C1A0A"/>
    <w:rsid w:val="003D5271"/>
    <w:rsid w:val="004170C8"/>
    <w:rsid w:val="004216F7"/>
    <w:rsid w:val="0042421C"/>
    <w:rsid w:val="00425706"/>
    <w:rsid w:val="00442359"/>
    <w:rsid w:val="004529A1"/>
    <w:rsid w:val="0045535C"/>
    <w:rsid w:val="0046594F"/>
    <w:rsid w:val="00480CCC"/>
    <w:rsid w:val="004B06E7"/>
    <w:rsid w:val="004B0705"/>
    <w:rsid w:val="004B7814"/>
    <w:rsid w:val="004D300D"/>
    <w:rsid w:val="004E0302"/>
    <w:rsid w:val="004E1528"/>
    <w:rsid w:val="004E2BF4"/>
    <w:rsid w:val="00501B24"/>
    <w:rsid w:val="00507CB6"/>
    <w:rsid w:val="0051068F"/>
    <w:rsid w:val="00521CE3"/>
    <w:rsid w:val="005248E3"/>
    <w:rsid w:val="00533716"/>
    <w:rsid w:val="005401C2"/>
    <w:rsid w:val="005539BC"/>
    <w:rsid w:val="0055426C"/>
    <w:rsid w:val="005560B9"/>
    <w:rsid w:val="005953EE"/>
    <w:rsid w:val="0059694C"/>
    <w:rsid w:val="005A458E"/>
    <w:rsid w:val="005A64DD"/>
    <w:rsid w:val="005C5C3A"/>
    <w:rsid w:val="005D3CBE"/>
    <w:rsid w:val="005E0E94"/>
    <w:rsid w:val="006100B0"/>
    <w:rsid w:val="00614C12"/>
    <w:rsid w:val="0062438E"/>
    <w:rsid w:val="00627EB5"/>
    <w:rsid w:val="00634018"/>
    <w:rsid w:val="00634D93"/>
    <w:rsid w:val="0063596E"/>
    <w:rsid w:val="00643B3C"/>
    <w:rsid w:val="00653BF2"/>
    <w:rsid w:val="00653D5F"/>
    <w:rsid w:val="006565C0"/>
    <w:rsid w:val="00657978"/>
    <w:rsid w:val="0066055E"/>
    <w:rsid w:val="00667555"/>
    <w:rsid w:val="00696D74"/>
    <w:rsid w:val="006A2940"/>
    <w:rsid w:val="006B17B2"/>
    <w:rsid w:val="006B7AD2"/>
    <w:rsid w:val="006F6922"/>
    <w:rsid w:val="006F72A2"/>
    <w:rsid w:val="00701007"/>
    <w:rsid w:val="007015FD"/>
    <w:rsid w:val="00707AD7"/>
    <w:rsid w:val="00720DEF"/>
    <w:rsid w:val="007345F7"/>
    <w:rsid w:val="007374DA"/>
    <w:rsid w:val="00745FFA"/>
    <w:rsid w:val="007513A0"/>
    <w:rsid w:val="00762B6C"/>
    <w:rsid w:val="00784F9D"/>
    <w:rsid w:val="00785509"/>
    <w:rsid w:val="00787CE6"/>
    <w:rsid w:val="007927C0"/>
    <w:rsid w:val="007964FA"/>
    <w:rsid w:val="007A1DBA"/>
    <w:rsid w:val="007A5042"/>
    <w:rsid w:val="007D490B"/>
    <w:rsid w:val="007E33B9"/>
    <w:rsid w:val="007F2DEC"/>
    <w:rsid w:val="007F5A6E"/>
    <w:rsid w:val="00824928"/>
    <w:rsid w:val="00833583"/>
    <w:rsid w:val="0084051D"/>
    <w:rsid w:val="008465A3"/>
    <w:rsid w:val="0085332F"/>
    <w:rsid w:val="008536CA"/>
    <w:rsid w:val="008612AC"/>
    <w:rsid w:val="0086777A"/>
    <w:rsid w:val="008924A2"/>
    <w:rsid w:val="00897554"/>
    <w:rsid w:val="008A6EF4"/>
    <w:rsid w:val="008B5532"/>
    <w:rsid w:val="008B5AAE"/>
    <w:rsid w:val="008C4B10"/>
    <w:rsid w:val="008C53ED"/>
    <w:rsid w:val="008D318C"/>
    <w:rsid w:val="00915FC3"/>
    <w:rsid w:val="009524B1"/>
    <w:rsid w:val="00962F48"/>
    <w:rsid w:val="00963C13"/>
    <w:rsid w:val="009767CA"/>
    <w:rsid w:val="00981E86"/>
    <w:rsid w:val="00984D6D"/>
    <w:rsid w:val="009A5EF2"/>
    <w:rsid w:val="009B19C2"/>
    <w:rsid w:val="009B3EFE"/>
    <w:rsid w:val="009B44C1"/>
    <w:rsid w:val="009C56F3"/>
    <w:rsid w:val="009E2107"/>
    <w:rsid w:val="00A016B5"/>
    <w:rsid w:val="00A10432"/>
    <w:rsid w:val="00A17965"/>
    <w:rsid w:val="00A226B9"/>
    <w:rsid w:val="00A25789"/>
    <w:rsid w:val="00A3446E"/>
    <w:rsid w:val="00A4489A"/>
    <w:rsid w:val="00A63B62"/>
    <w:rsid w:val="00A775E3"/>
    <w:rsid w:val="00A8154D"/>
    <w:rsid w:val="00A83519"/>
    <w:rsid w:val="00A87AC6"/>
    <w:rsid w:val="00AA4A6E"/>
    <w:rsid w:val="00AA5C74"/>
    <w:rsid w:val="00AB5886"/>
    <w:rsid w:val="00AE7A16"/>
    <w:rsid w:val="00B05955"/>
    <w:rsid w:val="00B14B40"/>
    <w:rsid w:val="00B22440"/>
    <w:rsid w:val="00B33696"/>
    <w:rsid w:val="00B37322"/>
    <w:rsid w:val="00B415B4"/>
    <w:rsid w:val="00B55D5B"/>
    <w:rsid w:val="00B6305D"/>
    <w:rsid w:val="00B64FB0"/>
    <w:rsid w:val="00B744AB"/>
    <w:rsid w:val="00B75B65"/>
    <w:rsid w:val="00B86FBD"/>
    <w:rsid w:val="00B92A89"/>
    <w:rsid w:val="00BA461A"/>
    <w:rsid w:val="00BB16AB"/>
    <w:rsid w:val="00BE3FAC"/>
    <w:rsid w:val="00BE63CF"/>
    <w:rsid w:val="00BF1C50"/>
    <w:rsid w:val="00BF7781"/>
    <w:rsid w:val="00C5758B"/>
    <w:rsid w:val="00C64F27"/>
    <w:rsid w:val="00C8757D"/>
    <w:rsid w:val="00C9325F"/>
    <w:rsid w:val="00C9555E"/>
    <w:rsid w:val="00C958D4"/>
    <w:rsid w:val="00CA33BA"/>
    <w:rsid w:val="00CA73B5"/>
    <w:rsid w:val="00CC602B"/>
    <w:rsid w:val="00CC6B0F"/>
    <w:rsid w:val="00CD657F"/>
    <w:rsid w:val="00CE2422"/>
    <w:rsid w:val="00D0310F"/>
    <w:rsid w:val="00D03561"/>
    <w:rsid w:val="00D1150C"/>
    <w:rsid w:val="00D1162D"/>
    <w:rsid w:val="00D22858"/>
    <w:rsid w:val="00D258ED"/>
    <w:rsid w:val="00D355F4"/>
    <w:rsid w:val="00D41932"/>
    <w:rsid w:val="00D5476D"/>
    <w:rsid w:val="00D72692"/>
    <w:rsid w:val="00DA7122"/>
    <w:rsid w:val="00DA7E66"/>
    <w:rsid w:val="00DC0024"/>
    <w:rsid w:val="00DC0961"/>
    <w:rsid w:val="00DE0B5C"/>
    <w:rsid w:val="00DF18AD"/>
    <w:rsid w:val="00DF29CB"/>
    <w:rsid w:val="00DF761E"/>
    <w:rsid w:val="00E01592"/>
    <w:rsid w:val="00E055BE"/>
    <w:rsid w:val="00E07BBC"/>
    <w:rsid w:val="00E105F4"/>
    <w:rsid w:val="00E1079E"/>
    <w:rsid w:val="00E243AE"/>
    <w:rsid w:val="00E248CD"/>
    <w:rsid w:val="00E259BB"/>
    <w:rsid w:val="00E4393E"/>
    <w:rsid w:val="00E70239"/>
    <w:rsid w:val="00E7254D"/>
    <w:rsid w:val="00E72AAD"/>
    <w:rsid w:val="00E77BFF"/>
    <w:rsid w:val="00E96194"/>
    <w:rsid w:val="00EA1DCD"/>
    <w:rsid w:val="00EA5633"/>
    <w:rsid w:val="00EA68D8"/>
    <w:rsid w:val="00EC5BFA"/>
    <w:rsid w:val="00EC7631"/>
    <w:rsid w:val="00EE3B34"/>
    <w:rsid w:val="00EE5A89"/>
    <w:rsid w:val="00F0787D"/>
    <w:rsid w:val="00F1277F"/>
    <w:rsid w:val="00F24776"/>
    <w:rsid w:val="00F27AAC"/>
    <w:rsid w:val="00F32DEB"/>
    <w:rsid w:val="00F36B4E"/>
    <w:rsid w:val="00F52739"/>
    <w:rsid w:val="00F54D51"/>
    <w:rsid w:val="00F74F0F"/>
    <w:rsid w:val="00F85D2B"/>
    <w:rsid w:val="00F878E9"/>
    <w:rsid w:val="00F92B23"/>
    <w:rsid w:val="00FA2C73"/>
    <w:rsid w:val="00FD4D65"/>
    <w:rsid w:val="00FE78C0"/>
    <w:rsid w:val="00FE7E5A"/>
    <w:rsid w:val="00FF0E64"/>
    <w:rsid w:val="00FF5D0E"/>
    <w:rsid w:val="00FF6454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  <w14:docId w14:val="0013F9DF"/>
  <w15:chartTrackingRefBased/>
  <w15:docId w15:val="{F75CC84D-17FF-4AFC-B13D-1CA51327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F48"/>
    <w:rPr>
      <w:noProof/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C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0024"/>
    <w:rPr>
      <w:noProof/>
      <w:lang w:val="es-ES"/>
    </w:rPr>
  </w:style>
  <w:style w:type="paragraph" w:styleId="Rodap">
    <w:name w:val="footer"/>
    <w:basedOn w:val="Normal"/>
    <w:link w:val="RodapCarter"/>
    <w:uiPriority w:val="99"/>
    <w:unhideWhenUsed/>
    <w:rsid w:val="00DC0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0024"/>
    <w:rPr>
      <w:noProof/>
      <w:lang w:val="es-ES"/>
    </w:rPr>
  </w:style>
  <w:style w:type="character" w:styleId="Hiperligao">
    <w:name w:val="Hyperlink"/>
    <w:basedOn w:val="Tipodeletrapredefinidodopargrafo"/>
    <w:uiPriority w:val="99"/>
    <w:unhideWhenUsed/>
    <w:rsid w:val="00DA7E6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DA7E66"/>
    <w:pPr>
      <w:spacing w:after="0" w:line="240" w:lineRule="auto"/>
      <w:ind w:left="720"/>
    </w:pPr>
    <w:rPr>
      <w:rFonts w:ascii="Calibri" w:hAnsi="Calibri" w:cs="Calibri"/>
      <w:noProof w:val="0"/>
      <w:lang w:val="fr-FR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2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PIERRE - Zaza Papillon</dc:creator>
  <cp:keywords/>
  <dc:description/>
  <cp:lastModifiedBy>Filomena Faustino</cp:lastModifiedBy>
  <cp:revision>2</cp:revision>
  <dcterms:created xsi:type="dcterms:W3CDTF">2022-05-15T10:48:00Z</dcterms:created>
  <dcterms:modified xsi:type="dcterms:W3CDTF">2022-05-15T10:48:00Z</dcterms:modified>
</cp:coreProperties>
</file>